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/>
        <w:tblW w:w="1359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88"/>
        <w:gridCol w:w="3549"/>
        <w:gridCol w:w="3992"/>
        <w:gridCol w:w="3969"/>
      </w:tblGrid>
      <w:tr w:rsidR="009C5A9D" w:rsidTr="009C5A9D">
        <w:trPr>
          <w:trHeight w:val="405"/>
        </w:trPr>
        <w:tc>
          <w:tcPr>
            <w:tcW w:w="9629" w:type="dxa"/>
            <w:gridSpan w:val="3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5A9D" w:rsidRPr="000E0EEA" w:rsidRDefault="009C5A9D" w:rsidP="009C5A9D">
            <w:pPr>
              <w:tabs>
                <w:tab w:val="center" w:pos="4536"/>
              </w:tabs>
              <w:ind w:firstLine="709"/>
              <w:jc w:val="right"/>
              <w:rPr>
                <w:b/>
                <w:sz w:val="20"/>
                <w:szCs w:val="20"/>
                <w:lang w:eastAsia="pl-PL"/>
              </w:rPr>
            </w:pPr>
            <w:r w:rsidRPr="000E0EEA">
              <w:rPr>
                <w:b/>
                <w:sz w:val="20"/>
                <w:szCs w:val="20"/>
                <w:lang w:eastAsia="pl-PL"/>
              </w:rPr>
              <w:t>Приложение:</w:t>
            </w:r>
          </w:p>
        </w:tc>
        <w:tc>
          <w:tcPr>
            <w:tcW w:w="3969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5A9D" w:rsidRPr="00BE2774" w:rsidRDefault="004003BA" w:rsidP="009C5A9D">
            <w:pPr>
              <w:tabs>
                <w:tab w:val="center" w:pos="4536"/>
                <w:tab w:val="right" w:pos="9072"/>
              </w:tabs>
              <w:ind w:firstLine="120"/>
              <w:jc w:val="center"/>
              <w:rPr>
                <w:b/>
                <w:sz w:val="20"/>
                <w:szCs w:val="20"/>
                <w:lang w:val="en-US" w:eastAsia="pl-PL"/>
              </w:rPr>
            </w:pPr>
            <w:r>
              <w:rPr>
                <w:b/>
                <w:sz w:val="20"/>
                <w:szCs w:val="20"/>
                <w:lang w:eastAsia="pl-PL"/>
              </w:rPr>
              <w:t>8</w:t>
            </w:r>
            <w:r>
              <w:rPr>
                <w:b/>
                <w:sz w:val="20"/>
                <w:szCs w:val="20"/>
                <w:lang w:val="en-US" w:eastAsia="pl-PL"/>
              </w:rPr>
              <w:t>.10</w:t>
            </w:r>
            <w:r w:rsidR="009C5A9D">
              <w:rPr>
                <w:b/>
                <w:sz w:val="20"/>
                <w:szCs w:val="20"/>
                <w:lang w:val="en-US" w:eastAsia="pl-PL"/>
              </w:rPr>
              <w:t>.</w:t>
            </w:r>
          </w:p>
        </w:tc>
      </w:tr>
      <w:tr w:rsidR="009C5A9D" w:rsidTr="009C5A9D">
        <w:trPr>
          <w:trHeight w:val="1406"/>
        </w:trPr>
        <w:tc>
          <w:tcPr>
            <w:tcW w:w="9629" w:type="dxa"/>
            <w:gridSpan w:val="3"/>
            <w:tcBorders>
              <w:top w:val="single" w:sz="8" w:space="0" w:color="999999"/>
              <w:left w:val="single" w:sz="8" w:space="0" w:color="999999"/>
              <w:bottom w:val="nil"/>
              <w:right w:val="single" w:sz="8" w:space="0" w:color="999999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5A9D" w:rsidRPr="009C5A9D" w:rsidRDefault="009C5A9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229A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Контролен лист</w:t>
            </w:r>
            <w:r w:rsidRPr="009C5A9D">
              <w:rPr>
                <w:b/>
                <w:bCs/>
                <w:i/>
                <w:iCs/>
                <w:color w:val="000000"/>
              </w:rPr>
              <w:t xml:space="preserve">: </w:t>
            </w:r>
            <w:r w:rsidRPr="009C5A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Проверка за съответствие на Решение на Ръководителя на Управляващия орган за определяне на финансова корекция по чл. 73 на Закона за управление на средствата от европейските структурни и инвестиционни фондове с изискванията на чл. 14, ал. 2 от Наредбата за администриране на нередности по европейските структурни и инвестиционни фондове</w:t>
            </w:r>
          </w:p>
          <w:p w:rsidR="009C5A9D" w:rsidRDefault="009C5A9D">
            <w:pPr>
              <w:rPr>
                <w:b/>
                <w:bCs/>
                <w:color w:val="000000"/>
              </w:rPr>
            </w:pPr>
          </w:p>
        </w:tc>
        <w:tc>
          <w:tcPr>
            <w:tcW w:w="3969" w:type="dxa"/>
            <w:tcBorders>
              <w:top w:val="single" w:sz="8" w:space="0" w:color="999999"/>
              <w:left w:val="nil"/>
              <w:bottom w:val="nil"/>
              <w:right w:val="single" w:sz="8" w:space="0" w:color="999999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5A9D" w:rsidRPr="009C5A9D" w:rsidRDefault="009C5A9D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C5A9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стр. </w:t>
            </w:r>
            <w:r w:rsidRPr="009C5A9D">
              <w:rPr>
                <w:rFonts w:ascii="Times New Roman" w:hAnsi="Times New Roman" w:cs="Times New Roman"/>
                <w:b/>
                <w:bCs/>
                <w:color w:val="000000"/>
                <w:lang w:val="pl-PL"/>
              </w:rPr>
              <w:t>1/3</w:t>
            </w:r>
          </w:p>
        </w:tc>
      </w:tr>
      <w:tr w:rsidR="009C5A9D" w:rsidTr="009C5A9D">
        <w:trPr>
          <w:trHeight w:val="546"/>
        </w:trPr>
        <w:tc>
          <w:tcPr>
            <w:tcW w:w="2088" w:type="dxa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5A9D" w:rsidRPr="009C5A9D" w:rsidRDefault="009C5A9D">
            <w:pPr>
              <w:rPr>
                <w:rFonts w:ascii="Times New Roman" w:hAnsi="Times New Roman" w:cs="Times New Roman"/>
                <w:color w:val="000000"/>
              </w:rPr>
            </w:pPr>
            <w:r w:rsidRPr="009C5A9D">
              <w:rPr>
                <w:rFonts w:ascii="Times New Roman" w:hAnsi="Times New Roman" w:cs="Times New Roman"/>
                <w:b/>
                <w:bCs/>
                <w:color w:val="000000"/>
              </w:rPr>
              <w:t>МТС</w:t>
            </w:r>
          </w:p>
        </w:tc>
        <w:tc>
          <w:tcPr>
            <w:tcW w:w="3549" w:type="dxa"/>
            <w:vMerge w:val="restart"/>
            <w:tcBorders>
              <w:top w:val="single" w:sz="8" w:space="0" w:color="999999"/>
              <w:left w:val="nil"/>
              <w:bottom w:val="single" w:sz="8" w:space="0" w:color="999999"/>
              <w:right w:val="single" w:sz="8" w:space="0" w:color="999999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5A9D" w:rsidRDefault="009C5A9D">
            <w:pPr>
              <w:rPr>
                <w:color w:val="000000"/>
                <w:lang w:val="ru-RU"/>
              </w:rPr>
            </w:pPr>
            <w:r>
              <w:rPr>
                <w:noProof/>
                <w:color w:val="000000"/>
                <w:lang w:eastAsia="bg-BG"/>
              </w:rPr>
              <w:drawing>
                <wp:inline distT="0" distB="0" distL="0" distR="0">
                  <wp:extent cx="1285875" cy="1295400"/>
                  <wp:effectExtent l="0" t="0" r="9525" b="0"/>
                  <wp:docPr id="2" name="Picture 2" descr="EU Logo_B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U Logo_B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r:link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92" w:type="dxa"/>
            <w:vMerge w:val="restart"/>
            <w:tcBorders>
              <w:top w:val="single" w:sz="8" w:space="0" w:color="999999"/>
              <w:left w:val="nil"/>
              <w:bottom w:val="single" w:sz="8" w:space="0" w:color="999999"/>
              <w:right w:val="single" w:sz="8" w:space="0" w:color="999999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5A9D" w:rsidRDefault="009C5A9D">
            <w:pPr>
              <w:rPr>
                <w:b/>
                <w:bCs/>
                <w:color w:val="000000"/>
              </w:rPr>
            </w:pPr>
            <w:r>
              <w:rPr>
                <w:noProof/>
                <w:color w:val="000000"/>
                <w:lang w:eastAsia="bg-BG"/>
              </w:rPr>
              <w:drawing>
                <wp:inline distT="0" distB="0" distL="0" distR="0">
                  <wp:extent cx="1571625" cy="1143000"/>
                  <wp:effectExtent l="0" t="0" r="9525" b="0"/>
                  <wp:docPr id="1" name="Picture 1" descr="cid:image002.jpg@01D9F5EF.3965C4E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id:image002.jpg@01D9F5EF.3965C4E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r:link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1625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tcBorders>
              <w:top w:val="single" w:sz="8" w:space="0" w:color="999999"/>
              <w:left w:val="nil"/>
              <w:bottom w:val="single" w:sz="8" w:space="0" w:color="999999"/>
              <w:right w:val="single" w:sz="8" w:space="0" w:color="999999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5A9D" w:rsidRPr="009C5A9D" w:rsidRDefault="009C5A9D">
            <w:pPr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</w:pPr>
            <w:r w:rsidRPr="009C5A9D"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>X</w:t>
            </w:r>
            <w:r w:rsidR="00243F68"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>I</w:t>
            </w:r>
            <w:r w:rsidRPr="009C5A9D"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 xml:space="preserve"> 2023</w:t>
            </w:r>
          </w:p>
        </w:tc>
      </w:tr>
      <w:tr w:rsidR="009C5A9D" w:rsidTr="009C5A9D">
        <w:trPr>
          <w:trHeight w:val="1617"/>
        </w:trPr>
        <w:tc>
          <w:tcPr>
            <w:tcW w:w="2088" w:type="dxa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5A9D" w:rsidRPr="009C5A9D" w:rsidRDefault="009C5A9D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C5A9D">
              <w:rPr>
                <w:rFonts w:ascii="Times New Roman" w:hAnsi="Times New Roman" w:cs="Times New Roman"/>
                <w:b/>
                <w:bCs/>
                <w:color w:val="000000"/>
              </w:rPr>
              <w:t>ПНУИ</w:t>
            </w:r>
          </w:p>
          <w:p w:rsidR="009C5A9D" w:rsidRPr="009C5A9D" w:rsidRDefault="009C5A9D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C5A9D">
              <w:rPr>
                <w:rFonts w:ascii="Times New Roman" w:hAnsi="Times New Roman" w:cs="Times New Roman"/>
                <w:b/>
                <w:bCs/>
                <w:color w:val="000000"/>
              </w:rPr>
              <w:t>на</w:t>
            </w:r>
          </w:p>
          <w:p w:rsidR="009C5A9D" w:rsidRPr="009C5A9D" w:rsidRDefault="009C5A9D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C5A9D">
              <w:rPr>
                <w:rFonts w:ascii="Times New Roman" w:hAnsi="Times New Roman" w:cs="Times New Roman"/>
                <w:b/>
                <w:bCs/>
                <w:color w:val="000000"/>
              </w:rPr>
              <w:t>ПТС</w:t>
            </w:r>
          </w:p>
          <w:p w:rsidR="009C5A9D" w:rsidRPr="009C5A9D" w:rsidRDefault="009C5A9D">
            <w:pPr>
              <w:rPr>
                <w:rFonts w:ascii="Times New Roman" w:hAnsi="Times New Roman" w:cs="Times New Roman"/>
                <w:color w:val="000000"/>
              </w:rPr>
            </w:pPr>
            <w:r w:rsidRPr="009C5A9D">
              <w:rPr>
                <w:rFonts w:ascii="Times New Roman" w:hAnsi="Times New Roman" w:cs="Times New Roman"/>
                <w:b/>
                <w:bCs/>
                <w:color w:val="000000"/>
              </w:rPr>
              <w:t>2021-2027</w:t>
            </w:r>
          </w:p>
        </w:tc>
        <w:tc>
          <w:tcPr>
            <w:tcW w:w="0" w:type="auto"/>
            <w:vMerge/>
            <w:tcBorders>
              <w:top w:val="single" w:sz="8" w:space="0" w:color="999999"/>
              <w:left w:val="nil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C5A9D" w:rsidRDefault="009C5A9D">
            <w:pPr>
              <w:rPr>
                <w:color w:val="000000"/>
                <w:lang w:val="ru-RU"/>
              </w:rPr>
            </w:pPr>
          </w:p>
        </w:tc>
        <w:tc>
          <w:tcPr>
            <w:tcW w:w="3992" w:type="dxa"/>
            <w:vMerge/>
            <w:tcBorders>
              <w:top w:val="single" w:sz="8" w:space="0" w:color="999999"/>
              <w:left w:val="nil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C5A9D" w:rsidRDefault="009C5A9D">
            <w:pPr>
              <w:rPr>
                <w:b/>
                <w:bCs/>
                <w:color w:val="00000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5A9D" w:rsidRPr="009C5A9D" w:rsidRDefault="009C5A9D">
            <w:pPr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</w:pPr>
            <w:r w:rsidRPr="009C5A9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Версия </w:t>
            </w:r>
            <w:r w:rsidRPr="009C5A9D"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>1.0</w:t>
            </w:r>
          </w:p>
        </w:tc>
      </w:tr>
    </w:tbl>
    <w:p w:rsidR="00166AAB" w:rsidRDefault="00166AAB"/>
    <w:p w:rsidR="009C5A9D" w:rsidRPr="009C5A9D" w:rsidRDefault="009C5A9D" w:rsidP="009C5A9D">
      <w:pPr>
        <w:tabs>
          <w:tab w:val="left" w:pos="2302"/>
        </w:tabs>
        <w:spacing w:after="240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</w:pPr>
      <w:r w:rsidRPr="009C5A9D"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>І. Проект на р</w:t>
      </w:r>
      <w:r w:rsidRPr="009C5A9D">
        <w:rPr>
          <w:rFonts w:ascii="Times New Roman" w:eastAsia="Times New Roman" w:hAnsi="Times New Roman" w:cs="Times New Roman"/>
          <w:b/>
          <w:lang w:eastAsia="zh-CN"/>
        </w:rPr>
        <w:t>ешение на Ръководителя на Управляващия орган за определяне на финансова корекция по чл. 73 от ЗУСЕФСУ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4819"/>
        <w:gridCol w:w="2379"/>
        <w:gridCol w:w="2410"/>
        <w:gridCol w:w="3685"/>
      </w:tblGrid>
      <w:tr w:rsidR="009C5A9D" w:rsidRPr="009C5A9D" w:rsidTr="00D879B8">
        <w:trPr>
          <w:trHeight w:val="1146"/>
        </w:trPr>
        <w:tc>
          <w:tcPr>
            <w:tcW w:w="565" w:type="dxa"/>
            <w:shd w:val="clear" w:color="auto" w:fill="BFBFBF"/>
          </w:tcPr>
          <w:p w:rsidR="009C5A9D" w:rsidRPr="009C5A9D" w:rsidRDefault="009C5A9D" w:rsidP="009C5A9D">
            <w:pPr>
              <w:tabs>
                <w:tab w:val="left" w:pos="2302"/>
              </w:tabs>
              <w:spacing w:before="120" w:after="240"/>
              <w:rPr>
                <w:rFonts w:ascii="Times New Roman" w:eastAsia="Times New Roman" w:hAnsi="Times New Roman" w:cs="Times New Roman"/>
                <w:lang w:eastAsia="zh-CN"/>
              </w:rPr>
            </w:pPr>
            <w:r w:rsidRPr="009C5A9D">
              <w:rPr>
                <w:rFonts w:ascii="Times New Roman" w:eastAsia="Times New Roman" w:hAnsi="Times New Roman" w:cs="Times New Roman"/>
                <w:i/>
                <w:lang w:eastAsia="zh-CN"/>
              </w:rPr>
              <w:t xml:space="preserve"> </w:t>
            </w:r>
            <w:r w:rsidRPr="009C5A9D">
              <w:rPr>
                <w:rFonts w:ascii="Times New Roman" w:eastAsia="Times New Roman" w:hAnsi="Times New Roman" w:cs="Times New Roman"/>
                <w:lang w:eastAsia="zh-CN"/>
              </w:rPr>
              <w:t>№ по ред</w:t>
            </w:r>
          </w:p>
        </w:tc>
        <w:tc>
          <w:tcPr>
            <w:tcW w:w="4819" w:type="dxa"/>
            <w:shd w:val="clear" w:color="auto" w:fill="BFBFBF"/>
          </w:tcPr>
          <w:p w:rsidR="009C5A9D" w:rsidRPr="009C5A9D" w:rsidRDefault="009C5A9D" w:rsidP="009C5A9D">
            <w:pPr>
              <w:tabs>
                <w:tab w:val="left" w:pos="2302"/>
              </w:tabs>
              <w:spacing w:before="120" w:after="240"/>
              <w:rPr>
                <w:rFonts w:ascii="Times New Roman" w:eastAsia="Times New Roman" w:hAnsi="Times New Roman" w:cs="Times New Roman"/>
                <w:lang w:eastAsia="zh-CN"/>
              </w:rPr>
            </w:pPr>
            <w:r w:rsidRPr="009C5A9D">
              <w:rPr>
                <w:rFonts w:ascii="Times New Roman" w:eastAsia="Times New Roman" w:hAnsi="Times New Roman" w:cs="Times New Roman"/>
                <w:lang w:eastAsia="zh-CN"/>
              </w:rPr>
              <w:t>Проектът на Решение за определяне на финансова корекция по чл. 73, ал. 2 от ЗУСЕФСУ съдържа :</w:t>
            </w:r>
          </w:p>
        </w:tc>
        <w:tc>
          <w:tcPr>
            <w:tcW w:w="2379" w:type="dxa"/>
            <w:shd w:val="clear" w:color="auto" w:fill="BFBFBF"/>
          </w:tcPr>
          <w:p w:rsidR="009C5A9D" w:rsidRPr="009C5A9D" w:rsidRDefault="009C5A9D" w:rsidP="009C5A9D">
            <w:pPr>
              <w:tabs>
                <w:tab w:val="left" w:pos="2302"/>
              </w:tabs>
              <w:spacing w:before="120" w:after="240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9C5A9D">
              <w:rPr>
                <w:rFonts w:ascii="Times New Roman" w:eastAsia="Times New Roman" w:hAnsi="Times New Roman" w:cs="Times New Roman"/>
                <w:lang w:eastAsia="zh-CN"/>
              </w:rPr>
              <w:t>1-ви контрол – служител по нередностите по ПТС</w:t>
            </w:r>
          </w:p>
        </w:tc>
        <w:tc>
          <w:tcPr>
            <w:tcW w:w="2410" w:type="dxa"/>
            <w:shd w:val="clear" w:color="auto" w:fill="BFBFBF"/>
          </w:tcPr>
          <w:p w:rsidR="009C5A9D" w:rsidRPr="009C5A9D" w:rsidRDefault="009C5A9D" w:rsidP="009C5A9D">
            <w:pPr>
              <w:tabs>
                <w:tab w:val="left" w:pos="2302"/>
              </w:tabs>
              <w:spacing w:before="120" w:after="240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9C5A9D">
              <w:rPr>
                <w:rFonts w:ascii="Times New Roman" w:eastAsia="Times New Roman" w:hAnsi="Times New Roman" w:cs="Times New Roman"/>
                <w:lang w:eastAsia="zh-CN"/>
              </w:rPr>
              <w:t>2-ри контрол – началник на отдел Управление на риска</w:t>
            </w:r>
          </w:p>
        </w:tc>
        <w:tc>
          <w:tcPr>
            <w:tcW w:w="3685" w:type="dxa"/>
            <w:shd w:val="clear" w:color="auto" w:fill="BFBFBF"/>
          </w:tcPr>
          <w:p w:rsidR="009C5A9D" w:rsidRPr="009C5A9D" w:rsidRDefault="009C5A9D" w:rsidP="009C5A9D">
            <w:pPr>
              <w:tabs>
                <w:tab w:val="left" w:pos="2302"/>
              </w:tabs>
              <w:spacing w:before="120" w:after="240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9C5A9D">
              <w:rPr>
                <w:rFonts w:ascii="Times New Roman" w:eastAsia="Times New Roman" w:hAnsi="Times New Roman" w:cs="Times New Roman"/>
                <w:lang w:eastAsia="zh-CN"/>
              </w:rPr>
              <w:t>Забележка</w:t>
            </w:r>
          </w:p>
        </w:tc>
        <w:bookmarkStart w:id="0" w:name="_GoBack"/>
        <w:bookmarkEnd w:id="0"/>
      </w:tr>
      <w:tr w:rsidR="009C5A9D" w:rsidRPr="009C5A9D" w:rsidTr="00D879B8">
        <w:tc>
          <w:tcPr>
            <w:tcW w:w="565" w:type="dxa"/>
            <w:shd w:val="clear" w:color="auto" w:fill="auto"/>
          </w:tcPr>
          <w:p w:rsidR="009C5A9D" w:rsidRPr="009C5A9D" w:rsidRDefault="009C5A9D" w:rsidP="009C5A9D">
            <w:pPr>
              <w:tabs>
                <w:tab w:val="left" w:pos="2302"/>
              </w:tabs>
              <w:spacing w:before="120" w:after="240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9C5A9D">
              <w:rPr>
                <w:rFonts w:ascii="Times New Roman" w:eastAsia="Times New Roman" w:hAnsi="Times New Roman" w:cs="Times New Roman"/>
                <w:lang w:eastAsia="zh-CN"/>
              </w:rPr>
              <w:t>1</w:t>
            </w:r>
          </w:p>
        </w:tc>
        <w:tc>
          <w:tcPr>
            <w:tcW w:w="4819" w:type="dxa"/>
            <w:shd w:val="clear" w:color="auto" w:fill="auto"/>
          </w:tcPr>
          <w:p w:rsidR="009C5A9D" w:rsidRPr="009C5A9D" w:rsidRDefault="009C5A9D" w:rsidP="009C5A9D">
            <w:pPr>
              <w:tabs>
                <w:tab w:val="left" w:pos="2302"/>
              </w:tabs>
              <w:spacing w:before="120" w:after="240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9C5A9D">
              <w:rPr>
                <w:rFonts w:ascii="Times New Roman" w:eastAsia="Times New Roman" w:hAnsi="Times New Roman" w:cs="Times New Roman"/>
                <w:lang w:eastAsia="zh-CN"/>
              </w:rPr>
              <w:t>Наименованието на органа, който го издава</w:t>
            </w:r>
          </w:p>
        </w:tc>
        <w:tc>
          <w:tcPr>
            <w:tcW w:w="2379" w:type="dxa"/>
            <w:shd w:val="clear" w:color="auto" w:fill="auto"/>
          </w:tcPr>
          <w:p w:rsidR="009C5A9D" w:rsidRPr="009C5A9D" w:rsidRDefault="009C5A9D" w:rsidP="009C5A9D">
            <w:pPr>
              <w:tabs>
                <w:tab w:val="left" w:pos="2302"/>
              </w:tabs>
              <w:spacing w:before="120" w:after="240"/>
              <w:ind w:left="720" w:hanging="720"/>
              <w:jc w:val="center"/>
              <w:rPr>
                <w:rFonts w:ascii="Times New Roman" w:eastAsia="Times New Roman" w:hAnsi="Times New Roman" w:cs="Times New Roman"/>
                <w:lang w:val="en-US" w:eastAsia="zh-CN"/>
              </w:rPr>
            </w:pPr>
            <w:r w:rsidRPr="009C5A9D">
              <w:rPr>
                <w:rFonts w:ascii="Times New Roman" w:eastAsia="Times New Roman" w:hAnsi="Times New Roman" w:cs="Times New Roman"/>
                <w:lang w:val="en-US" w:eastAsia="zh-CN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heck1"/>
            <w:r w:rsidRPr="009C5A9D">
              <w:rPr>
                <w:rFonts w:ascii="Times New Roman" w:eastAsia="Times New Roman" w:hAnsi="Times New Roman" w:cs="Times New Roman"/>
                <w:lang w:val="en-US" w:eastAsia="zh-CN"/>
              </w:rPr>
              <w:instrText xml:space="preserve"> FORMCHECKBOX </w:instrText>
            </w:r>
            <w:r w:rsidR="00243F68">
              <w:rPr>
                <w:rFonts w:ascii="Times New Roman" w:eastAsia="Times New Roman" w:hAnsi="Times New Roman" w:cs="Times New Roman"/>
                <w:lang w:val="en-US" w:eastAsia="zh-CN"/>
              </w:rPr>
            </w:r>
            <w:r w:rsidR="00243F68">
              <w:rPr>
                <w:rFonts w:ascii="Times New Roman" w:eastAsia="Times New Roman" w:hAnsi="Times New Roman" w:cs="Times New Roman"/>
                <w:lang w:val="en-US" w:eastAsia="zh-CN"/>
              </w:rPr>
              <w:fldChar w:fldCharType="separate"/>
            </w:r>
            <w:r w:rsidRPr="009C5A9D">
              <w:rPr>
                <w:rFonts w:ascii="Times New Roman" w:eastAsia="Times New Roman" w:hAnsi="Times New Roman" w:cs="Times New Roman"/>
                <w:lang w:val="en-US" w:eastAsia="zh-CN"/>
              </w:rPr>
              <w:fldChar w:fldCharType="end"/>
            </w:r>
            <w:bookmarkEnd w:id="1"/>
          </w:p>
        </w:tc>
        <w:tc>
          <w:tcPr>
            <w:tcW w:w="2410" w:type="dxa"/>
            <w:shd w:val="clear" w:color="auto" w:fill="auto"/>
          </w:tcPr>
          <w:p w:rsidR="009C5A9D" w:rsidRPr="009C5A9D" w:rsidRDefault="009C5A9D" w:rsidP="009C5A9D">
            <w:pPr>
              <w:tabs>
                <w:tab w:val="left" w:pos="2302"/>
              </w:tabs>
              <w:spacing w:before="120" w:after="24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9C5A9D">
              <w:rPr>
                <w:rFonts w:ascii="Times New Roman" w:eastAsia="Times New Roman" w:hAnsi="Times New Roman" w:cs="Times New Roman"/>
                <w:lang w:val="en-US" w:eastAsia="zh-C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5A9D">
              <w:rPr>
                <w:rFonts w:ascii="Times New Roman" w:eastAsia="Times New Roman" w:hAnsi="Times New Roman" w:cs="Times New Roman"/>
                <w:lang w:val="en-US" w:eastAsia="zh-CN"/>
              </w:rPr>
              <w:instrText xml:space="preserve"> FORMCHECKBOX </w:instrText>
            </w:r>
            <w:r w:rsidR="00243F68">
              <w:rPr>
                <w:rFonts w:ascii="Times New Roman" w:eastAsia="Times New Roman" w:hAnsi="Times New Roman" w:cs="Times New Roman"/>
                <w:lang w:val="en-US" w:eastAsia="zh-CN"/>
              </w:rPr>
            </w:r>
            <w:r w:rsidR="00243F68">
              <w:rPr>
                <w:rFonts w:ascii="Times New Roman" w:eastAsia="Times New Roman" w:hAnsi="Times New Roman" w:cs="Times New Roman"/>
                <w:lang w:val="en-US" w:eastAsia="zh-CN"/>
              </w:rPr>
              <w:fldChar w:fldCharType="separate"/>
            </w:r>
            <w:r w:rsidRPr="009C5A9D">
              <w:rPr>
                <w:rFonts w:ascii="Times New Roman" w:eastAsia="Times New Roman" w:hAnsi="Times New Roman" w:cs="Times New Roman"/>
                <w:lang w:val="en-US" w:eastAsia="zh-CN"/>
              </w:rPr>
              <w:fldChar w:fldCharType="end"/>
            </w:r>
          </w:p>
        </w:tc>
        <w:tc>
          <w:tcPr>
            <w:tcW w:w="3685" w:type="dxa"/>
            <w:shd w:val="clear" w:color="auto" w:fill="auto"/>
          </w:tcPr>
          <w:p w:rsidR="009C5A9D" w:rsidRPr="009C5A9D" w:rsidRDefault="009C5A9D" w:rsidP="009C5A9D">
            <w:pPr>
              <w:tabs>
                <w:tab w:val="left" w:pos="2302"/>
              </w:tabs>
              <w:spacing w:before="120" w:after="240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9C5A9D" w:rsidRPr="009C5A9D" w:rsidTr="00D879B8">
        <w:tc>
          <w:tcPr>
            <w:tcW w:w="565" w:type="dxa"/>
            <w:shd w:val="clear" w:color="auto" w:fill="auto"/>
          </w:tcPr>
          <w:p w:rsidR="009C5A9D" w:rsidRPr="009C5A9D" w:rsidRDefault="009C5A9D" w:rsidP="009C5A9D">
            <w:pPr>
              <w:tabs>
                <w:tab w:val="left" w:pos="2302"/>
              </w:tabs>
              <w:spacing w:before="120" w:after="240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9C5A9D">
              <w:rPr>
                <w:rFonts w:ascii="Times New Roman" w:eastAsia="Times New Roman" w:hAnsi="Times New Roman" w:cs="Times New Roman"/>
                <w:lang w:eastAsia="zh-CN"/>
              </w:rPr>
              <w:t>2</w:t>
            </w:r>
          </w:p>
        </w:tc>
        <w:tc>
          <w:tcPr>
            <w:tcW w:w="4819" w:type="dxa"/>
            <w:shd w:val="clear" w:color="auto" w:fill="auto"/>
          </w:tcPr>
          <w:p w:rsidR="009C5A9D" w:rsidRPr="009C5A9D" w:rsidRDefault="009C5A9D" w:rsidP="009C5A9D">
            <w:pPr>
              <w:tabs>
                <w:tab w:val="left" w:pos="2302"/>
              </w:tabs>
              <w:spacing w:before="120" w:after="240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9C5A9D">
              <w:rPr>
                <w:rFonts w:ascii="Times New Roman" w:eastAsia="Times New Roman" w:hAnsi="Times New Roman" w:cs="Times New Roman"/>
                <w:lang w:eastAsia="zh-CN"/>
              </w:rPr>
              <w:t>Наименование на документа, с отбелязване на правното основание за издаването му</w:t>
            </w:r>
          </w:p>
        </w:tc>
        <w:tc>
          <w:tcPr>
            <w:tcW w:w="2379" w:type="dxa"/>
            <w:shd w:val="clear" w:color="auto" w:fill="auto"/>
          </w:tcPr>
          <w:p w:rsidR="009C5A9D" w:rsidRPr="009C5A9D" w:rsidRDefault="009C5A9D" w:rsidP="009C5A9D">
            <w:pPr>
              <w:tabs>
                <w:tab w:val="left" w:pos="2302"/>
              </w:tabs>
              <w:spacing w:before="120" w:after="24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9C5A9D">
              <w:rPr>
                <w:rFonts w:ascii="Times New Roman" w:eastAsia="Times New Roman" w:hAnsi="Times New Roman" w:cs="Times New Roman"/>
                <w:lang w:eastAsia="zh-CN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2"/>
            <w:r w:rsidRPr="009C5A9D">
              <w:rPr>
                <w:rFonts w:ascii="Times New Roman" w:eastAsia="Times New Roman" w:hAnsi="Times New Roman" w:cs="Times New Roman"/>
                <w:lang w:eastAsia="zh-CN"/>
              </w:rPr>
              <w:instrText xml:space="preserve"> FORMCHECKBOX </w:instrText>
            </w:r>
            <w:r w:rsidR="00243F68">
              <w:rPr>
                <w:rFonts w:ascii="Times New Roman" w:eastAsia="Times New Roman" w:hAnsi="Times New Roman" w:cs="Times New Roman"/>
                <w:lang w:eastAsia="zh-CN"/>
              </w:rPr>
            </w:r>
            <w:r w:rsidR="00243F68">
              <w:rPr>
                <w:rFonts w:ascii="Times New Roman" w:eastAsia="Times New Roman" w:hAnsi="Times New Roman" w:cs="Times New Roman"/>
                <w:lang w:eastAsia="zh-CN"/>
              </w:rPr>
              <w:fldChar w:fldCharType="separate"/>
            </w:r>
            <w:r w:rsidRPr="009C5A9D">
              <w:rPr>
                <w:rFonts w:ascii="Times New Roman" w:eastAsia="Times New Roman" w:hAnsi="Times New Roman" w:cs="Times New Roman"/>
                <w:lang w:eastAsia="zh-CN"/>
              </w:rPr>
              <w:fldChar w:fldCharType="end"/>
            </w:r>
            <w:bookmarkEnd w:id="2"/>
          </w:p>
        </w:tc>
        <w:tc>
          <w:tcPr>
            <w:tcW w:w="2410" w:type="dxa"/>
            <w:shd w:val="clear" w:color="auto" w:fill="auto"/>
          </w:tcPr>
          <w:p w:rsidR="009C5A9D" w:rsidRPr="009C5A9D" w:rsidRDefault="009C5A9D" w:rsidP="009C5A9D">
            <w:pPr>
              <w:tabs>
                <w:tab w:val="left" w:pos="2302"/>
              </w:tabs>
              <w:spacing w:before="120" w:after="24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9C5A9D">
              <w:rPr>
                <w:rFonts w:ascii="Times New Roman" w:eastAsia="Times New Roman" w:hAnsi="Times New Roman" w:cs="Times New Roman"/>
                <w:lang w:val="en-US" w:eastAsia="zh-CN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9C5A9D">
              <w:rPr>
                <w:rFonts w:ascii="Times New Roman" w:eastAsia="Times New Roman" w:hAnsi="Times New Roman" w:cs="Times New Roman"/>
                <w:lang w:val="en-US" w:eastAsia="zh-CN"/>
              </w:rPr>
              <w:instrText xml:space="preserve"> FORMCHECKBOX </w:instrText>
            </w:r>
            <w:r w:rsidR="00243F68">
              <w:rPr>
                <w:rFonts w:ascii="Times New Roman" w:eastAsia="Times New Roman" w:hAnsi="Times New Roman" w:cs="Times New Roman"/>
                <w:lang w:val="en-US" w:eastAsia="zh-CN"/>
              </w:rPr>
            </w:r>
            <w:r w:rsidR="00243F68">
              <w:rPr>
                <w:rFonts w:ascii="Times New Roman" w:eastAsia="Times New Roman" w:hAnsi="Times New Roman" w:cs="Times New Roman"/>
                <w:lang w:val="en-US" w:eastAsia="zh-CN"/>
              </w:rPr>
              <w:fldChar w:fldCharType="separate"/>
            </w:r>
            <w:r w:rsidRPr="009C5A9D">
              <w:rPr>
                <w:rFonts w:ascii="Times New Roman" w:eastAsia="Times New Roman" w:hAnsi="Times New Roman" w:cs="Times New Roman"/>
                <w:lang w:val="en-US" w:eastAsia="zh-CN"/>
              </w:rPr>
              <w:fldChar w:fldCharType="end"/>
            </w:r>
          </w:p>
        </w:tc>
        <w:tc>
          <w:tcPr>
            <w:tcW w:w="3685" w:type="dxa"/>
            <w:shd w:val="clear" w:color="auto" w:fill="auto"/>
          </w:tcPr>
          <w:p w:rsidR="009C5A9D" w:rsidRPr="009C5A9D" w:rsidRDefault="009C5A9D" w:rsidP="009C5A9D">
            <w:pPr>
              <w:tabs>
                <w:tab w:val="left" w:pos="2302"/>
              </w:tabs>
              <w:spacing w:before="120" w:after="240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9C5A9D" w:rsidRPr="009C5A9D" w:rsidTr="00D879B8">
        <w:trPr>
          <w:trHeight w:val="892"/>
        </w:trPr>
        <w:tc>
          <w:tcPr>
            <w:tcW w:w="565" w:type="dxa"/>
            <w:shd w:val="clear" w:color="auto" w:fill="auto"/>
          </w:tcPr>
          <w:p w:rsidR="009C5A9D" w:rsidRPr="009C5A9D" w:rsidRDefault="009C5A9D" w:rsidP="009C5A9D">
            <w:pPr>
              <w:tabs>
                <w:tab w:val="left" w:pos="2302"/>
              </w:tabs>
              <w:spacing w:before="120" w:after="240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9C5A9D">
              <w:rPr>
                <w:rFonts w:ascii="Times New Roman" w:eastAsia="Times New Roman" w:hAnsi="Times New Roman" w:cs="Times New Roman"/>
                <w:lang w:eastAsia="zh-CN"/>
              </w:rPr>
              <w:t>3</w:t>
            </w:r>
          </w:p>
        </w:tc>
        <w:tc>
          <w:tcPr>
            <w:tcW w:w="4819" w:type="dxa"/>
            <w:shd w:val="clear" w:color="auto" w:fill="auto"/>
          </w:tcPr>
          <w:p w:rsidR="009C5A9D" w:rsidRPr="009C5A9D" w:rsidRDefault="009C5A9D" w:rsidP="009C5A9D">
            <w:pPr>
              <w:tabs>
                <w:tab w:val="left" w:pos="2302"/>
              </w:tabs>
              <w:spacing w:before="120" w:after="240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9C5A9D">
              <w:rPr>
                <w:rFonts w:ascii="Times New Roman" w:eastAsia="Times New Roman" w:hAnsi="Times New Roman" w:cs="Times New Roman"/>
                <w:lang w:eastAsia="zh-CN"/>
              </w:rPr>
              <w:t>Описание на извършените действия и посочване на нарушената правна норма</w:t>
            </w:r>
          </w:p>
        </w:tc>
        <w:tc>
          <w:tcPr>
            <w:tcW w:w="2379" w:type="dxa"/>
            <w:shd w:val="clear" w:color="auto" w:fill="auto"/>
          </w:tcPr>
          <w:p w:rsidR="009C5A9D" w:rsidRPr="009C5A9D" w:rsidRDefault="009C5A9D" w:rsidP="009C5A9D">
            <w:pPr>
              <w:tabs>
                <w:tab w:val="left" w:pos="2302"/>
              </w:tabs>
              <w:spacing w:before="120" w:after="24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9C5A9D">
              <w:rPr>
                <w:rFonts w:ascii="Times New Roman" w:eastAsia="Times New Roman" w:hAnsi="Times New Roman" w:cs="Times New Roman"/>
                <w:lang w:eastAsia="zh-CN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3"/>
            <w:r w:rsidRPr="009C5A9D">
              <w:rPr>
                <w:rFonts w:ascii="Times New Roman" w:eastAsia="Times New Roman" w:hAnsi="Times New Roman" w:cs="Times New Roman"/>
                <w:lang w:eastAsia="zh-CN"/>
              </w:rPr>
              <w:instrText xml:space="preserve"> FORMCHECKBOX </w:instrText>
            </w:r>
            <w:r w:rsidR="00243F68">
              <w:rPr>
                <w:rFonts w:ascii="Times New Roman" w:eastAsia="Times New Roman" w:hAnsi="Times New Roman" w:cs="Times New Roman"/>
                <w:lang w:eastAsia="zh-CN"/>
              </w:rPr>
            </w:r>
            <w:r w:rsidR="00243F68">
              <w:rPr>
                <w:rFonts w:ascii="Times New Roman" w:eastAsia="Times New Roman" w:hAnsi="Times New Roman" w:cs="Times New Roman"/>
                <w:lang w:eastAsia="zh-CN"/>
              </w:rPr>
              <w:fldChar w:fldCharType="separate"/>
            </w:r>
            <w:r w:rsidRPr="009C5A9D">
              <w:rPr>
                <w:rFonts w:ascii="Times New Roman" w:eastAsia="Times New Roman" w:hAnsi="Times New Roman" w:cs="Times New Roman"/>
                <w:lang w:eastAsia="zh-CN"/>
              </w:rPr>
              <w:fldChar w:fldCharType="end"/>
            </w:r>
            <w:bookmarkEnd w:id="3"/>
          </w:p>
        </w:tc>
        <w:tc>
          <w:tcPr>
            <w:tcW w:w="2410" w:type="dxa"/>
            <w:shd w:val="clear" w:color="auto" w:fill="auto"/>
          </w:tcPr>
          <w:p w:rsidR="009C5A9D" w:rsidRPr="009C5A9D" w:rsidRDefault="009C5A9D" w:rsidP="009C5A9D">
            <w:pPr>
              <w:tabs>
                <w:tab w:val="left" w:pos="2302"/>
              </w:tabs>
              <w:spacing w:before="120" w:after="24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9C5A9D">
              <w:rPr>
                <w:rFonts w:ascii="Times New Roman" w:eastAsia="Times New Roman" w:hAnsi="Times New Roman" w:cs="Times New Roman"/>
                <w:lang w:val="en-US" w:eastAsia="zh-CN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9C5A9D">
              <w:rPr>
                <w:rFonts w:ascii="Times New Roman" w:eastAsia="Times New Roman" w:hAnsi="Times New Roman" w:cs="Times New Roman"/>
                <w:lang w:val="en-US" w:eastAsia="zh-CN"/>
              </w:rPr>
              <w:instrText xml:space="preserve"> FORMCHECKBOX </w:instrText>
            </w:r>
            <w:r w:rsidR="00243F68">
              <w:rPr>
                <w:rFonts w:ascii="Times New Roman" w:eastAsia="Times New Roman" w:hAnsi="Times New Roman" w:cs="Times New Roman"/>
                <w:lang w:val="en-US" w:eastAsia="zh-CN"/>
              </w:rPr>
            </w:r>
            <w:r w:rsidR="00243F68">
              <w:rPr>
                <w:rFonts w:ascii="Times New Roman" w:eastAsia="Times New Roman" w:hAnsi="Times New Roman" w:cs="Times New Roman"/>
                <w:lang w:val="en-US" w:eastAsia="zh-CN"/>
              </w:rPr>
              <w:fldChar w:fldCharType="separate"/>
            </w:r>
            <w:r w:rsidRPr="009C5A9D">
              <w:rPr>
                <w:rFonts w:ascii="Times New Roman" w:eastAsia="Times New Roman" w:hAnsi="Times New Roman" w:cs="Times New Roman"/>
                <w:lang w:val="en-US" w:eastAsia="zh-CN"/>
              </w:rPr>
              <w:fldChar w:fldCharType="end"/>
            </w:r>
          </w:p>
        </w:tc>
        <w:tc>
          <w:tcPr>
            <w:tcW w:w="3685" w:type="dxa"/>
            <w:shd w:val="clear" w:color="auto" w:fill="auto"/>
          </w:tcPr>
          <w:p w:rsidR="009C5A9D" w:rsidRPr="009C5A9D" w:rsidRDefault="009C5A9D" w:rsidP="009C5A9D">
            <w:pPr>
              <w:tabs>
                <w:tab w:val="left" w:pos="2302"/>
              </w:tabs>
              <w:spacing w:before="120" w:after="240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9C5A9D" w:rsidRPr="009C5A9D" w:rsidTr="00D879B8"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</w:tcPr>
          <w:p w:rsidR="009C5A9D" w:rsidRPr="009C5A9D" w:rsidRDefault="009C5A9D" w:rsidP="009C5A9D">
            <w:pPr>
              <w:tabs>
                <w:tab w:val="left" w:pos="2302"/>
              </w:tabs>
              <w:spacing w:before="120" w:after="240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9C5A9D">
              <w:rPr>
                <w:rFonts w:ascii="Times New Roman" w:eastAsia="Times New Roman" w:hAnsi="Times New Roman" w:cs="Times New Roman"/>
                <w:lang w:eastAsia="zh-CN"/>
              </w:rPr>
              <w:t>4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</w:tcPr>
          <w:p w:rsidR="009C5A9D" w:rsidRPr="009C5A9D" w:rsidRDefault="009C5A9D" w:rsidP="009C5A9D">
            <w:pPr>
              <w:tabs>
                <w:tab w:val="left" w:pos="2302"/>
              </w:tabs>
              <w:spacing w:before="120" w:after="240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9C5A9D">
              <w:rPr>
                <w:rFonts w:ascii="Times New Roman" w:eastAsia="Times New Roman" w:hAnsi="Times New Roman" w:cs="Times New Roman"/>
                <w:lang w:eastAsia="zh-CN"/>
              </w:rPr>
              <w:t>Финансовото изражение на нередността</w:t>
            </w:r>
          </w:p>
        </w:tc>
        <w:tc>
          <w:tcPr>
            <w:tcW w:w="2379" w:type="dxa"/>
            <w:tcBorders>
              <w:bottom w:val="single" w:sz="4" w:space="0" w:color="auto"/>
            </w:tcBorders>
            <w:shd w:val="clear" w:color="auto" w:fill="auto"/>
          </w:tcPr>
          <w:p w:rsidR="009C5A9D" w:rsidRPr="009C5A9D" w:rsidRDefault="009C5A9D" w:rsidP="009C5A9D">
            <w:pPr>
              <w:tabs>
                <w:tab w:val="left" w:pos="2302"/>
              </w:tabs>
              <w:spacing w:before="120" w:after="24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9C5A9D">
              <w:rPr>
                <w:rFonts w:ascii="Times New Roman" w:eastAsia="Times New Roman" w:hAnsi="Times New Roman" w:cs="Times New Roman"/>
                <w:lang w:eastAsia="zh-CN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4"/>
            <w:r w:rsidRPr="009C5A9D">
              <w:rPr>
                <w:rFonts w:ascii="Times New Roman" w:eastAsia="Times New Roman" w:hAnsi="Times New Roman" w:cs="Times New Roman"/>
                <w:lang w:eastAsia="zh-CN"/>
              </w:rPr>
              <w:instrText xml:space="preserve"> FORMCHECKBOX </w:instrText>
            </w:r>
            <w:r w:rsidR="00243F68">
              <w:rPr>
                <w:rFonts w:ascii="Times New Roman" w:eastAsia="Times New Roman" w:hAnsi="Times New Roman" w:cs="Times New Roman"/>
                <w:lang w:eastAsia="zh-CN"/>
              </w:rPr>
            </w:r>
            <w:r w:rsidR="00243F68">
              <w:rPr>
                <w:rFonts w:ascii="Times New Roman" w:eastAsia="Times New Roman" w:hAnsi="Times New Roman" w:cs="Times New Roman"/>
                <w:lang w:eastAsia="zh-CN"/>
              </w:rPr>
              <w:fldChar w:fldCharType="separate"/>
            </w:r>
            <w:r w:rsidRPr="009C5A9D">
              <w:rPr>
                <w:rFonts w:ascii="Times New Roman" w:eastAsia="Times New Roman" w:hAnsi="Times New Roman" w:cs="Times New Roman"/>
                <w:lang w:eastAsia="zh-CN"/>
              </w:rPr>
              <w:fldChar w:fldCharType="end"/>
            </w:r>
            <w:bookmarkEnd w:id="4"/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9C5A9D" w:rsidRPr="009C5A9D" w:rsidRDefault="009C5A9D" w:rsidP="009C5A9D">
            <w:pPr>
              <w:tabs>
                <w:tab w:val="left" w:pos="2302"/>
              </w:tabs>
              <w:spacing w:before="120" w:after="24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9C5A9D">
              <w:rPr>
                <w:rFonts w:ascii="Times New Roman" w:eastAsia="Times New Roman" w:hAnsi="Times New Roman" w:cs="Times New Roman"/>
                <w:lang w:val="en-US" w:eastAsia="zh-CN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9C5A9D">
              <w:rPr>
                <w:rFonts w:ascii="Times New Roman" w:eastAsia="Times New Roman" w:hAnsi="Times New Roman" w:cs="Times New Roman"/>
                <w:lang w:val="en-US" w:eastAsia="zh-CN"/>
              </w:rPr>
              <w:instrText xml:space="preserve"> FORMCHECKBOX </w:instrText>
            </w:r>
            <w:r w:rsidR="00243F68">
              <w:rPr>
                <w:rFonts w:ascii="Times New Roman" w:eastAsia="Times New Roman" w:hAnsi="Times New Roman" w:cs="Times New Roman"/>
                <w:lang w:val="en-US" w:eastAsia="zh-CN"/>
              </w:rPr>
            </w:r>
            <w:r w:rsidR="00243F68">
              <w:rPr>
                <w:rFonts w:ascii="Times New Roman" w:eastAsia="Times New Roman" w:hAnsi="Times New Roman" w:cs="Times New Roman"/>
                <w:lang w:val="en-US" w:eastAsia="zh-CN"/>
              </w:rPr>
              <w:fldChar w:fldCharType="separate"/>
            </w:r>
            <w:r w:rsidRPr="009C5A9D">
              <w:rPr>
                <w:rFonts w:ascii="Times New Roman" w:eastAsia="Times New Roman" w:hAnsi="Times New Roman" w:cs="Times New Roman"/>
                <w:lang w:val="en-US" w:eastAsia="zh-CN"/>
              </w:rPr>
              <w:fldChar w:fldCharType="end"/>
            </w: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auto"/>
          </w:tcPr>
          <w:p w:rsidR="009C5A9D" w:rsidRPr="009C5A9D" w:rsidRDefault="009C5A9D" w:rsidP="009C5A9D">
            <w:pPr>
              <w:tabs>
                <w:tab w:val="left" w:pos="2302"/>
              </w:tabs>
              <w:spacing w:before="120" w:after="240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9C5A9D" w:rsidRPr="009C5A9D" w:rsidTr="00D879B8">
        <w:tc>
          <w:tcPr>
            <w:tcW w:w="13858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9C5A9D" w:rsidRPr="009C5A9D" w:rsidRDefault="009C5A9D" w:rsidP="009C5A9D">
            <w:pPr>
              <w:tabs>
                <w:tab w:val="left" w:pos="2302"/>
              </w:tabs>
              <w:spacing w:before="120" w:after="240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9C5A9D" w:rsidRPr="009C5A9D" w:rsidRDefault="009C5A9D" w:rsidP="009C5A9D">
            <w:pPr>
              <w:tabs>
                <w:tab w:val="left" w:pos="2302"/>
              </w:tabs>
              <w:spacing w:before="120" w:after="240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9C5A9D">
              <w:rPr>
                <w:rFonts w:ascii="Times New Roman" w:eastAsia="Times New Roman" w:hAnsi="Times New Roman" w:cs="Times New Roman"/>
                <w:b/>
                <w:lang w:eastAsia="zh-CN"/>
              </w:rPr>
              <w:t>ІІ. Решение на Ръководителя на Управляващия орган за определяне на финансова корекция по чл. 73 от ЗУСЕФСУ</w:t>
            </w:r>
          </w:p>
        </w:tc>
      </w:tr>
      <w:tr w:rsidR="009C5A9D" w:rsidRPr="009C5A9D" w:rsidTr="00D879B8">
        <w:tc>
          <w:tcPr>
            <w:tcW w:w="565" w:type="dxa"/>
            <w:shd w:val="clear" w:color="auto" w:fill="auto"/>
          </w:tcPr>
          <w:p w:rsidR="009C5A9D" w:rsidRPr="009C5A9D" w:rsidRDefault="009C5A9D" w:rsidP="009C5A9D">
            <w:pPr>
              <w:tabs>
                <w:tab w:val="left" w:pos="2302"/>
              </w:tabs>
              <w:spacing w:before="120" w:after="240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9C5A9D">
              <w:rPr>
                <w:rFonts w:ascii="Times New Roman" w:eastAsia="Times New Roman" w:hAnsi="Times New Roman" w:cs="Times New Roman"/>
                <w:lang w:eastAsia="zh-CN"/>
              </w:rPr>
              <w:t>5</w:t>
            </w:r>
          </w:p>
        </w:tc>
        <w:tc>
          <w:tcPr>
            <w:tcW w:w="4819" w:type="dxa"/>
            <w:shd w:val="clear" w:color="auto" w:fill="auto"/>
          </w:tcPr>
          <w:p w:rsidR="009C5A9D" w:rsidRPr="009C5A9D" w:rsidRDefault="009C5A9D" w:rsidP="009C5A9D">
            <w:pPr>
              <w:tabs>
                <w:tab w:val="left" w:pos="2302"/>
              </w:tabs>
              <w:spacing w:before="120" w:after="240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9C5A9D">
              <w:rPr>
                <w:rFonts w:ascii="Times New Roman" w:eastAsia="Times New Roman" w:hAnsi="Times New Roman" w:cs="Times New Roman"/>
                <w:lang w:eastAsia="zh-CN"/>
              </w:rPr>
              <w:t>Дата на издаване и подпис на лицето, издало първата писмена оценка, с посочване на длъжността му</w:t>
            </w:r>
          </w:p>
        </w:tc>
        <w:tc>
          <w:tcPr>
            <w:tcW w:w="2379" w:type="dxa"/>
            <w:shd w:val="clear" w:color="auto" w:fill="auto"/>
          </w:tcPr>
          <w:p w:rsidR="009C5A9D" w:rsidRPr="009C5A9D" w:rsidRDefault="009C5A9D" w:rsidP="009C5A9D">
            <w:pPr>
              <w:tabs>
                <w:tab w:val="left" w:pos="2302"/>
              </w:tabs>
              <w:spacing w:before="120" w:after="24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9C5A9D">
              <w:rPr>
                <w:rFonts w:ascii="Times New Roman" w:eastAsia="Times New Roman" w:hAnsi="Times New Roman" w:cs="Times New Roman"/>
                <w:lang w:eastAsia="zh-CN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5A9D">
              <w:rPr>
                <w:rFonts w:ascii="Times New Roman" w:eastAsia="Times New Roman" w:hAnsi="Times New Roman" w:cs="Times New Roman"/>
                <w:lang w:eastAsia="zh-CN"/>
              </w:rPr>
              <w:instrText xml:space="preserve"> FORMCHECKBOX </w:instrText>
            </w:r>
            <w:r w:rsidR="00243F68">
              <w:rPr>
                <w:rFonts w:ascii="Times New Roman" w:eastAsia="Times New Roman" w:hAnsi="Times New Roman" w:cs="Times New Roman"/>
                <w:lang w:eastAsia="zh-CN"/>
              </w:rPr>
            </w:r>
            <w:r w:rsidR="00243F68">
              <w:rPr>
                <w:rFonts w:ascii="Times New Roman" w:eastAsia="Times New Roman" w:hAnsi="Times New Roman" w:cs="Times New Roman"/>
                <w:lang w:eastAsia="zh-CN"/>
              </w:rPr>
              <w:fldChar w:fldCharType="separate"/>
            </w:r>
            <w:r w:rsidRPr="009C5A9D">
              <w:rPr>
                <w:rFonts w:ascii="Times New Roman" w:eastAsia="Times New Roman" w:hAnsi="Times New Roman" w:cs="Times New Roman"/>
                <w:lang w:eastAsia="zh-CN"/>
              </w:rPr>
              <w:fldChar w:fldCharType="end"/>
            </w:r>
          </w:p>
        </w:tc>
        <w:tc>
          <w:tcPr>
            <w:tcW w:w="2410" w:type="dxa"/>
            <w:shd w:val="clear" w:color="auto" w:fill="auto"/>
          </w:tcPr>
          <w:p w:rsidR="009C5A9D" w:rsidRPr="009C5A9D" w:rsidRDefault="009C5A9D" w:rsidP="009C5A9D">
            <w:pPr>
              <w:tabs>
                <w:tab w:val="left" w:pos="2302"/>
              </w:tabs>
              <w:spacing w:before="120" w:after="24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3685" w:type="dxa"/>
            <w:shd w:val="clear" w:color="auto" w:fill="auto"/>
          </w:tcPr>
          <w:p w:rsidR="009C5A9D" w:rsidRPr="009C5A9D" w:rsidRDefault="009C5A9D" w:rsidP="009C5A9D">
            <w:pPr>
              <w:tabs>
                <w:tab w:val="left" w:pos="2302"/>
              </w:tabs>
              <w:spacing w:before="120" w:after="240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9C5A9D" w:rsidRPr="009C5A9D" w:rsidTr="00D879B8">
        <w:tc>
          <w:tcPr>
            <w:tcW w:w="13858" w:type="dxa"/>
            <w:gridSpan w:val="5"/>
            <w:shd w:val="clear" w:color="auto" w:fill="auto"/>
          </w:tcPr>
          <w:p w:rsidR="009C5A9D" w:rsidRPr="009C5A9D" w:rsidRDefault="009C5A9D" w:rsidP="009C5A9D">
            <w:pPr>
              <w:tabs>
                <w:tab w:val="left" w:pos="2302"/>
              </w:tabs>
              <w:spacing w:before="120" w:after="240"/>
              <w:jc w:val="both"/>
              <w:rPr>
                <w:rFonts w:ascii="Times New Roman" w:eastAsia="Times New Roman" w:hAnsi="Times New Roman" w:cs="Times New Roman"/>
                <w:u w:val="single"/>
                <w:lang w:eastAsia="zh-CN"/>
              </w:rPr>
            </w:pPr>
            <w:r w:rsidRPr="009C5A9D">
              <w:rPr>
                <w:rFonts w:ascii="Times New Roman" w:eastAsia="Times New Roman" w:hAnsi="Times New Roman" w:cs="Times New Roman"/>
                <w:u w:val="single"/>
                <w:lang w:eastAsia="zh-CN"/>
              </w:rPr>
              <w:t>БЕЛЕЖКИ / КОМЕНТАРИ / УКАЗАНИЯ:</w:t>
            </w:r>
          </w:p>
          <w:p w:rsidR="009C5A9D" w:rsidRPr="009C5A9D" w:rsidRDefault="009C5A9D" w:rsidP="009C5A9D">
            <w:pPr>
              <w:tabs>
                <w:tab w:val="left" w:pos="2302"/>
              </w:tabs>
              <w:spacing w:before="120" w:after="240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</w:tbl>
    <w:p w:rsidR="009C5A9D" w:rsidRPr="009C5A9D" w:rsidRDefault="009C5A9D" w:rsidP="009C5A9D">
      <w:pPr>
        <w:tabs>
          <w:tab w:val="left" w:pos="2302"/>
        </w:tabs>
        <w:spacing w:after="240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</w:pPr>
    </w:p>
    <w:p w:rsidR="009C5A9D" w:rsidRPr="009C5A9D" w:rsidRDefault="009C5A9D" w:rsidP="009C5A9D">
      <w:pPr>
        <w:tabs>
          <w:tab w:val="left" w:pos="2302"/>
        </w:tabs>
        <w:spacing w:after="240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</w:pPr>
      <w:r w:rsidRPr="009C5A9D"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 xml:space="preserve">ІІІ. Сведения за движението на кореспонденцията във връзка със съставянето на Решението на Ръководителя на УО </w:t>
      </w:r>
    </w:p>
    <w:p w:rsidR="009C5A9D" w:rsidRPr="009C5A9D" w:rsidRDefault="009C5A9D" w:rsidP="009C5A9D">
      <w:pPr>
        <w:tabs>
          <w:tab w:val="left" w:pos="2302"/>
        </w:tabs>
        <w:spacing w:after="240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9C5A9D">
        <w:rPr>
          <w:rFonts w:ascii="Times New Roman" w:eastAsia="Times New Roman" w:hAnsi="Times New Roman" w:cs="Times New Roman"/>
          <w:sz w:val="24"/>
          <w:szCs w:val="20"/>
          <w:lang w:eastAsia="zh-CN"/>
        </w:rPr>
        <w:t>1. Дата на получаването на проекта за решение за определяне на финансова корекция в отдел УР:………………….</w:t>
      </w:r>
    </w:p>
    <w:p w:rsidR="009C5A9D" w:rsidRPr="009C5A9D" w:rsidRDefault="009C5A9D" w:rsidP="009C5A9D">
      <w:pPr>
        <w:tabs>
          <w:tab w:val="left" w:pos="2302"/>
        </w:tabs>
        <w:spacing w:before="120" w:after="240"/>
        <w:jc w:val="both"/>
        <w:rPr>
          <w:rFonts w:ascii="Times New Roman" w:eastAsia="Times New Roman" w:hAnsi="Times New Roman" w:cs="Times New Roman"/>
          <w:lang w:eastAsia="zh-CN"/>
        </w:rPr>
      </w:pPr>
      <w:r w:rsidRPr="009C5A9D">
        <w:rPr>
          <w:rFonts w:ascii="Times New Roman" w:eastAsia="Times New Roman" w:hAnsi="Times New Roman" w:cs="Times New Roman"/>
          <w:lang w:eastAsia="zh-CN"/>
        </w:rPr>
        <w:t xml:space="preserve">2. Дата на получаване на  проекта на Решение за определяне на финансова корекция от началника на отдел УР: ………………. …..     </w:t>
      </w:r>
    </w:p>
    <w:p w:rsidR="009C5A9D" w:rsidRPr="009C5A9D" w:rsidRDefault="009C5A9D" w:rsidP="009C5A9D">
      <w:pPr>
        <w:tabs>
          <w:tab w:val="left" w:pos="2302"/>
        </w:tabs>
        <w:spacing w:before="120" w:after="240"/>
        <w:jc w:val="both"/>
        <w:rPr>
          <w:rFonts w:ascii="Times New Roman" w:eastAsia="Times New Roman" w:hAnsi="Times New Roman" w:cs="Times New Roman"/>
          <w:lang w:eastAsia="zh-CN"/>
        </w:rPr>
      </w:pPr>
      <w:r w:rsidRPr="009C5A9D">
        <w:rPr>
          <w:rFonts w:ascii="Times New Roman" w:eastAsia="Times New Roman" w:hAnsi="Times New Roman" w:cs="Times New Roman"/>
          <w:lang w:eastAsia="zh-CN"/>
        </w:rPr>
        <w:t xml:space="preserve">3. Дата на изпращане на резултатите от проверката на началника на отдел УР: ……………………….….                  </w:t>
      </w:r>
    </w:p>
    <w:p w:rsidR="009C5A9D" w:rsidRPr="009C5A9D" w:rsidRDefault="009C5A9D" w:rsidP="009C5A9D">
      <w:pPr>
        <w:tabs>
          <w:tab w:val="left" w:pos="2302"/>
        </w:tabs>
        <w:spacing w:before="120" w:after="240"/>
        <w:jc w:val="both"/>
        <w:rPr>
          <w:rFonts w:ascii="Times New Roman" w:eastAsia="Times New Roman" w:hAnsi="Times New Roman" w:cs="Times New Roman"/>
          <w:lang w:eastAsia="zh-CN"/>
        </w:rPr>
      </w:pPr>
      <w:r w:rsidRPr="009C5A9D">
        <w:rPr>
          <w:rFonts w:ascii="Times New Roman" w:eastAsia="Times New Roman" w:hAnsi="Times New Roman" w:cs="Times New Roman"/>
          <w:lang w:eastAsia="zh-CN"/>
        </w:rPr>
        <w:t>4. Дата, на която е получено решението подписаното и изведено решение в отдел УР ……………….…..</w:t>
      </w:r>
    </w:p>
    <w:p w:rsidR="009C5A9D" w:rsidRPr="009C5A9D" w:rsidRDefault="009C5A9D" w:rsidP="009C5A9D">
      <w:pPr>
        <w:tabs>
          <w:tab w:val="left" w:pos="2302"/>
        </w:tabs>
        <w:spacing w:before="120" w:after="240"/>
        <w:jc w:val="both"/>
        <w:rPr>
          <w:rFonts w:ascii="Times New Roman" w:eastAsia="Times New Roman" w:hAnsi="Times New Roman" w:cs="Times New Roman"/>
          <w:lang w:eastAsia="zh-CN"/>
        </w:rPr>
      </w:pPr>
      <w:r w:rsidRPr="009C5A9D">
        <w:rPr>
          <w:rFonts w:ascii="Times New Roman" w:eastAsia="Times New Roman" w:hAnsi="Times New Roman" w:cs="Times New Roman"/>
          <w:lang w:eastAsia="zh-CN"/>
        </w:rPr>
        <w:t>5. Дата, на която решението по т. 4 е предоставено по електронен път на експерта от отдел УР……… ………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06"/>
        <w:gridCol w:w="4252"/>
      </w:tblGrid>
      <w:tr w:rsidR="009C5A9D" w:rsidRPr="009C5A9D" w:rsidTr="00D879B8">
        <w:tc>
          <w:tcPr>
            <w:tcW w:w="9606" w:type="dxa"/>
            <w:shd w:val="clear" w:color="auto" w:fill="auto"/>
          </w:tcPr>
          <w:p w:rsidR="009C5A9D" w:rsidRPr="009C5A9D" w:rsidRDefault="009C5A9D" w:rsidP="009C5A9D">
            <w:pPr>
              <w:tabs>
                <w:tab w:val="left" w:pos="2302"/>
              </w:tabs>
              <w:spacing w:before="120" w:after="240"/>
              <w:jc w:val="both"/>
              <w:rPr>
                <w:rFonts w:ascii="Times New Roman" w:eastAsia="Times New Roman" w:hAnsi="Times New Roman" w:cs="Times New Roman"/>
                <w:u w:val="single"/>
                <w:lang w:eastAsia="zh-CN"/>
              </w:rPr>
            </w:pPr>
            <w:r w:rsidRPr="009C5A9D">
              <w:rPr>
                <w:rFonts w:ascii="Times New Roman" w:eastAsia="Times New Roman" w:hAnsi="Times New Roman" w:cs="Times New Roman"/>
                <w:u w:val="single"/>
                <w:lang w:eastAsia="zh-CN"/>
              </w:rPr>
              <w:t xml:space="preserve">Проверено от служител по нередностите /1-ви контрол/:  </w:t>
            </w:r>
          </w:p>
          <w:p w:rsidR="009C5A9D" w:rsidRPr="009C5A9D" w:rsidRDefault="009C5A9D" w:rsidP="009C5A9D">
            <w:pPr>
              <w:tabs>
                <w:tab w:val="left" w:pos="2302"/>
              </w:tabs>
              <w:spacing w:before="120" w:after="240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9C5A9D">
              <w:rPr>
                <w:rFonts w:ascii="Times New Roman" w:eastAsia="Times New Roman" w:hAnsi="Times New Roman" w:cs="Times New Roman"/>
                <w:lang w:eastAsia="zh-CN"/>
              </w:rPr>
              <w:t>Име и длъжност :……………………………………….</w:t>
            </w:r>
          </w:p>
          <w:p w:rsidR="009C5A9D" w:rsidRPr="009C5A9D" w:rsidRDefault="009C5A9D" w:rsidP="009C5A9D">
            <w:pPr>
              <w:tabs>
                <w:tab w:val="left" w:pos="2302"/>
              </w:tabs>
              <w:spacing w:before="120" w:after="240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9C5A9D">
              <w:rPr>
                <w:rFonts w:ascii="Times New Roman" w:eastAsia="Times New Roman" w:hAnsi="Times New Roman" w:cs="Times New Roman"/>
                <w:lang w:eastAsia="zh-CN"/>
              </w:rPr>
              <w:t>Подпис:…………….</w:t>
            </w:r>
          </w:p>
        </w:tc>
        <w:tc>
          <w:tcPr>
            <w:tcW w:w="4252" w:type="dxa"/>
            <w:shd w:val="clear" w:color="auto" w:fill="auto"/>
          </w:tcPr>
          <w:p w:rsidR="009C5A9D" w:rsidRPr="009C5A9D" w:rsidRDefault="009C5A9D" w:rsidP="009C5A9D">
            <w:pPr>
              <w:tabs>
                <w:tab w:val="left" w:pos="2302"/>
              </w:tabs>
              <w:spacing w:before="120" w:after="240"/>
              <w:jc w:val="both"/>
              <w:rPr>
                <w:rFonts w:ascii="Times New Roman" w:eastAsia="Times New Roman" w:hAnsi="Times New Roman" w:cs="Times New Roman"/>
                <w:u w:val="single"/>
                <w:lang w:eastAsia="zh-CN"/>
              </w:rPr>
            </w:pPr>
            <w:r w:rsidRPr="009C5A9D">
              <w:rPr>
                <w:rFonts w:ascii="Times New Roman" w:eastAsia="Times New Roman" w:hAnsi="Times New Roman" w:cs="Times New Roman"/>
                <w:u w:val="single"/>
                <w:lang w:eastAsia="zh-CN"/>
              </w:rPr>
              <w:t>Забележка :</w:t>
            </w:r>
          </w:p>
        </w:tc>
      </w:tr>
      <w:tr w:rsidR="009C5A9D" w:rsidRPr="009C5A9D" w:rsidTr="00D879B8">
        <w:tc>
          <w:tcPr>
            <w:tcW w:w="9606" w:type="dxa"/>
            <w:shd w:val="clear" w:color="auto" w:fill="auto"/>
          </w:tcPr>
          <w:p w:rsidR="009C5A9D" w:rsidRPr="009C5A9D" w:rsidRDefault="009C5A9D" w:rsidP="009C5A9D">
            <w:pPr>
              <w:tabs>
                <w:tab w:val="left" w:pos="2302"/>
              </w:tabs>
              <w:spacing w:before="120" w:after="240"/>
              <w:jc w:val="both"/>
              <w:rPr>
                <w:rFonts w:ascii="Times New Roman" w:eastAsia="Times New Roman" w:hAnsi="Times New Roman" w:cs="Times New Roman"/>
                <w:u w:val="single"/>
                <w:lang w:eastAsia="zh-CN"/>
              </w:rPr>
            </w:pPr>
            <w:r w:rsidRPr="009C5A9D">
              <w:rPr>
                <w:rFonts w:ascii="Times New Roman" w:eastAsia="Times New Roman" w:hAnsi="Times New Roman" w:cs="Times New Roman"/>
                <w:u w:val="single"/>
                <w:lang w:eastAsia="zh-CN"/>
              </w:rPr>
              <w:t xml:space="preserve">Проверено от началник на отдел „Управление на риска“ /2-ри контрол/:  </w:t>
            </w:r>
          </w:p>
          <w:p w:rsidR="009C5A9D" w:rsidRPr="009C5A9D" w:rsidRDefault="009C5A9D" w:rsidP="009C5A9D">
            <w:pPr>
              <w:tabs>
                <w:tab w:val="left" w:pos="2302"/>
              </w:tabs>
              <w:spacing w:before="120" w:after="240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9C5A9D">
              <w:rPr>
                <w:rFonts w:ascii="Times New Roman" w:eastAsia="Times New Roman" w:hAnsi="Times New Roman" w:cs="Times New Roman"/>
                <w:lang w:eastAsia="zh-CN"/>
              </w:rPr>
              <w:t xml:space="preserve">Име :………………………………………. </w:t>
            </w:r>
          </w:p>
          <w:p w:rsidR="009C5A9D" w:rsidRPr="009C5A9D" w:rsidRDefault="009C5A9D" w:rsidP="009C5A9D">
            <w:pPr>
              <w:tabs>
                <w:tab w:val="left" w:pos="2302"/>
              </w:tabs>
              <w:spacing w:before="120" w:after="240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9C5A9D">
              <w:rPr>
                <w:rFonts w:ascii="Times New Roman" w:eastAsia="Times New Roman" w:hAnsi="Times New Roman" w:cs="Times New Roman"/>
                <w:lang w:eastAsia="zh-CN"/>
              </w:rPr>
              <w:lastRenderedPageBreak/>
              <w:t>Подпис:…………….</w:t>
            </w:r>
          </w:p>
        </w:tc>
        <w:tc>
          <w:tcPr>
            <w:tcW w:w="4252" w:type="dxa"/>
            <w:shd w:val="clear" w:color="auto" w:fill="auto"/>
          </w:tcPr>
          <w:p w:rsidR="009C5A9D" w:rsidRPr="009C5A9D" w:rsidRDefault="009C5A9D" w:rsidP="009C5A9D">
            <w:pPr>
              <w:tabs>
                <w:tab w:val="left" w:pos="2302"/>
              </w:tabs>
              <w:spacing w:before="120" w:after="240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</w:tbl>
    <w:p w:rsidR="009C5A9D" w:rsidRPr="009C5A9D" w:rsidRDefault="009C5A9D" w:rsidP="009C5A9D">
      <w:pPr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9C5A9D" w:rsidRPr="009C5A9D" w:rsidRDefault="009C5A9D" w:rsidP="009C5A9D">
      <w:pPr>
        <w:tabs>
          <w:tab w:val="left" w:pos="2302"/>
        </w:tabs>
        <w:spacing w:before="120" w:after="240"/>
        <w:jc w:val="both"/>
        <w:rPr>
          <w:rFonts w:ascii="Times New Roman" w:eastAsia="Times New Roman" w:hAnsi="Times New Roman" w:cs="Times New Roman"/>
          <w:b/>
          <w:u w:val="single"/>
          <w:lang w:eastAsia="zh-CN"/>
        </w:rPr>
      </w:pPr>
      <w:r w:rsidRPr="009C5A9D">
        <w:rPr>
          <w:rFonts w:ascii="Times New Roman" w:eastAsia="Times New Roman" w:hAnsi="Times New Roman" w:cs="Times New Roman"/>
          <w:b/>
          <w:u w:val="single"/>
          <w:lang w:eastAsia="zh-CN"/>
        </w:rPr>
        <w:t xml:space="preserve">Указания за попълване и съхранение на контролния лист </w:t>
      </w:r>
    </w:p>
    <w:p w:rsidR="009C5A9D" w:rsidRPr="009C5A9D" w:rsidRDefault="009C5A9D" w:rsidP="009C5A9D">
      <w:pPr>
        <w:tabs>
          <w:tab w:val="left" w:pos="2302"/>
        </w:tabs>
        <w:spacing w:after="240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9C5A9D">
        <w:rPr>
          <w:rFonts w:ascii="Times New Roman" w:eastAsia="Times New Roman" w:hAnsi="Times New Roman" w:cs="Times New Roman"/>
          <w:i/>
          <w:lang w:eastAsia="zh-CN"/>
        </w:rPr>
        <w:t xml:space="preserve">* датите по т.1 до т. 5 се попълват от експерта, натоварен с проверка на проекта на решение, въз основа на сведенията от разменените електронни съобщения. </w:t>
      </w:r>
    </w:p>
    <w:p w:rsidR="009C5A9D" w:rsidRPr="009C5A9D" w:rsidRDefault="009C5A9D" w:rsidP="009C5A9D">
      <w:pP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9C5A9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** раздел І на контролният лист се попълва и изпраща по електронен път. Експертът, натоварен с проверката на проекта на Решението на ръководителя на УО подготвя и изпраща заедно с попълнения контролен лист проект на електронно съобщение, съдържащо становището на отдела по получения проект на документ, от името на началника на отдел УР до началника на отдела от когото е постъпил проекта на решение</w:t>
      </w:r>
    </w:p>
    <w:p w:rsidR="009C5A9D" w:rsidRPr="009C5A9D" w:rsidRDefault="009C5A9D" w:rsidP="009C5A9D">
      <w:pP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p w:rsidR="009C5A9D" w:rsidRPr="009C5A9D" w:rsidRDefault="009C5A9D" w:rsidP="009C5A9D">
      <w:pP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9C5A9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*** В срок до един ден след получаването на Решението за определяне на финансова корекция експертът, натоварен с проверката му, попълва раздел ІІ на контролния лист, разпечатва контролния лист, полага подпис за изготвил и го предоставя за последваща проверка  на началника на отдел УР. Подписаният контролен лист се съхранява от определеният да разглежда съответния сигнал за нередност служител на отдел УР в досието на сигнала.. Същият служител въвежда сканирано копие от контролния лист, заедно с всички приложенията към него, в досието на сигнала/нередността в ИСУН 2020. </w:t>
      </w:r>
    </w:p>
    <w:p w:rsidR="009C5A9D" w:rsidRPr="009C5A9D" w:rsidRDefault="009C5A9D" w:rsidP="009C5A9D">
      <w:pP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p w:rsidR="009C5A9D" w:rsidRDefault="009C5A9D" w:rsidP="009C5A9D">
      <w:r w:rsidRPr="009C5A9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**** Всички електронни съобщения, разменени във връзка с попълването на настоящия контролен лист са приложения към него</w:t>
      </w:r>
    </w:p>
    <w:sectPr w:rsidR="009C5A9D" w:rsidSect="009C5A9D"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A9D"/>
    <w:rsid w:val="000229AA"/>
    <w:rsid w:val="00166AAB"/>
    <w:rsid w:val="00243F68"/>
    <w:rsid w:val="004003BA"/>
    <w:rsid w:val="007C188D"/>
    <w:rsid w:val="009707DE"/>
    <w:rsid w:val="009C5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7FEDEA"/>
  <w15:chartTrackingRefBased/>
  <w15:docId w15:val="{B41625FA-A154-41B4-B564-A88B70CCF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5A9D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040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cid:image002.jpg@01D9F5EF.3965C4E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cid:image001.png@01D9F5EF.3965C4E0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537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MTITC</Company>
  <LinksUpToDate>false</LinksUpToDate>
  <CharactersWithSpaces>3597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Mariyana Treneva</dc:creator>
  <cp:keywords/>
  <dc:description/>
  <cp:lastModifiedBy>Marieta Georgieva Todorova</cp:lastModifiedBy>
  <cp:revision>4</cp:revision>
  <dcterms:created xsi:type="dcterms:W3CDTF">2023-10-19T07:22:00Z</dcterms:created>
  <dcterms:modified xsi:type="dcterms:W3CDTF">2023-11-09T13:33:00Z</dcterms:modified>
</cp:coreProperties>
</file>